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Overview of Winter 2017 AimswebPlus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Benchmark Assessments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Kindergarten Early Literacy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Letter Naming Fluency (LNF) - </w:t>
      </w:r>
      <w:r w:rsidDel="00000000" w:rsidR="00000000" w:rsidRPr="00000000">
        <w:rPr>
          <w:sz w:val="24"/>
          <w:szCs w:val="24"/>
          <w:rtl w:val="0"/>
        </w:rPr>
        <w:t xml:space="preserve">students says the names of visually presented letters (upper &amp; lower case) for one minute, 1:1 with examiner using a digital record form.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Letter Word Sound Fluency (LWSF) - </w:t>
      </w:r>
      <w:r w:rsidDel="00000000" w:rsidR="00000000" w:rsidRPr="00000000">
        <w:rPr>
          <w:sz w:val="24"/>
          <w:szCs w:val="24"/>
          <w:rtl w:val="0"/>
        </w:rPr>
        <w:t xml:space="preserve">student says sounds of letters, syllables and words for one minute, 1:1 with an examiner using a digital record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Early Literacy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Word Reading Fluency (WRF) - </w:t>
      </w:r>
      <w:r w:rsidDel="00000000" w:rsidR="00000000" w:rsidRPr="00000000">
        <w:rPr>
          <w:sz w:val="24"/>
          <w:szCs w:val="24"/>
          <w:rtl w:val="0"/>
        </w:rPr>
        <w:t xml:space="preserve">student reads a list of words aloud for one minute, 1:1 with an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Auditory Vocabulary (AV) - </w:t>
      </w:r>
      <w:r w:rsidDel="00000000" w:rsidR="00000000" w:rsidRPr="00000000">
        <w:rPr>
          <w:sz w:val="24"/>
          <w:szCs w:val="24"/>
          <w:rtl w:val="0"/>
        </w:rPr>
        <w:t xml:space="preserve">student points to the picture that matches the orally presented word, untimed, 1:1 with an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Oral Reading Fluency (ORF) -</w:t>
      </w:r>
      <w:r w:rsidDel="00000000" w:rsidR="00000000" w:rsidRPr="00000000">
        <w:rPr>
          <w:sz w:val="24"/>
          <w:szCs w:val="24"/>
          <w:rtl w:val="0"/>
        </w:rPr>
        <w:t xml:space="preserve"> student reads two different stories aloud for one minute each, 1:1 with an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2nd &amp; 3rd Grade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 (VOC) - </w:t>
      </w:r>
      <w:r w:rsidDel="00000000" w:rsidR="00000000" w:rsidRPr="00000000">
        <w:rPr>
          <w:sz w:val="24"/>
          <w:szCs w:val="24"/>
          <w:rtl w:val="0"/>
        </w:rPr>
        <w:t xml:space="preserve">Standards Based Assessment - student identifies meanings of words - multiple choice format, untimed, able to go back and correct responses, audio for directions &amp; all items in the TestNav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Comprehension (RC) - </w:t>
      </w:r>
      <w:r w:rsidDel="00000000" w:rsidR="00000000" w:rsidRPr="00000000">
        <w:rPr>
          <w:sz w:val="24"/>
          <w:szCs w:val="24"/>
          <w:rtl w:val="0"/>
        </w:rPr>
        <w:t xml:space="preserve">Standards Based Assessment - student reads six passages and answers multiple choice questions about text, untimed, able to reread text / correct answers in the TestNav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Oral Reading Fluency (ORF) -</w:t>
      </w:r>
      <w:r w:rsidDel="00000000" w:rsidR="00000000" w:rsidRPr="00000000">
        <w:rPr>
          <w:sz w:val="24"/>
          <w:szCs w:val="24"/>
          <w:rtl w:val="0"/>
        </w:rPr>
        <w:t xml:space="preserve"> student reads two different stories aloud for one minute each, 1:1 with an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4th, 5th &amp; 6th Grade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Vocabulary (VOC) - </w:t>
      </w:r>
      <w:r w:rsidDel="00000000" w:rsidR="00000000" w:rsidRPr="00000000">
        <w:rPr>
          <w:sz w:val="24"/>
          <w:szCs w:val="24"/>
          <w:rtl w:val="0"/>
        </w:rPr>
        <w:t xml:space="preserve">Standards Based Assessment - student identifies meanings of words - multiple choice format, untimed, able to go back and correct responses, audio for directions &amp; all items in the TestNav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Silent Reading Fluency (SRF) - </w:t>
      </w:r>
      <w:r w:rsidDel="00000000" w:rsidR="00000000" w:rsidRPr="00000000">
        <w:rPr>
          <w:sz w:val="24"/>
          <w:szCs w:val="24"/>
          <w:rtl w:val="0"/>
        </w:rPr>
        <w:t xml:space="preserve">student reads 3 stories, divided into 4 parts, and answers multiple choice questions about each story in the TestNav app, untimed, student cannot correct responses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Comprehension (RC) -</w:t>
      </w:r>
      <w:r w:rsidDel="00000000" w:rsidR="00000000" w:rsidRPr="00000000">
        <w:rPr>
          <w:sz w:val="24"/>
          <w:szCs w:val="24"/>
          <w:rtl w:val="0"/>
        </w:rPr>
        <w:t xml:space="preserve"> Standards Based Assessment - student reads six passages and answers multiple choice questions about text, untimed, able to reread text / correct answers in the TestNav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Oral Reading Fluency (ORF) -</w:t>
      </w:r>
      <w:r w:rsidDel="00000000" w:rsidR="00000000" w:rsidRPr="00000000">
        <w:rPr>
          <w:sz w:val="24"/>
          <w:szCs w:val="24"/>
          <w:rtl w:val="0"/>
        </w:rPr>
        <w:t xml:space="preserve"> student reads two different stories aloud for one minute each, 1:1 with an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Kindergarten Early Numeracy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Naming Fluency (NNF)</w:t>
      </w:r>
      <w:r w:rsidDel="00000000" w:rsidR="00000000" w:rsidRPr="00000000">
        <w:rPr>
          <w:sz w:val="24"/>
          <w:szCs w:val="24"/>
          <w:rtl w:val="0"/>
        </w:rPr>
        <w:t xml:space="preserve"> - student verbally names numbers up to 20 for one minute, 1:1 with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Quantity Total Fluency (QTF) - </w:t>
      </w:r>
      <w:r w:rsidDel="00000000" w:rsidR="00000000" w:rsidRPr="00000000">
        <w:rPr>
          <w:sz w:val="24"/>
          <w:szCs w:val="24"/>
          <w:rtl w:val="0"/>
        </w:rPr>
        <w:t xml:space="preserve">student states total number of dots within each box or pairs of boxes for one minute, 1:1 with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Concepts &amp; Applications (CA) - </w:t>
      </w:r>
      <w:r w:rsidDel="00000000" w:rsidR="00000000" w:rsidRPr="00000000">
        <w:rPr>
          <w:sz w:val="24"/>
          <w:szCs w:val="24"/>
          <w:rtl w:val="0"/>
        </w:rPr>
        <w:t xml:space="preserve">Standards Based Assessment - student mentally solves various types of math problems, 1:1 with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1st Grade Early Numeracy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Comparison Fluency - Pairs (NCF-P) -</w:t>
      </w:r>
      <w:r w:rsidDel="00000000" w:rsidR="00000000" w:rsidRPr="00000000">
        <w:rPr>
          <w:sz w:val="24"/>
          <w:szCs w:val="24"/>
          <w:rtl w:val="0"/>
        </w:rPr>
        <w:t xml:space="preserve"> student identifies which of two numbers is larger for each pair for one minute, 1:1 with an examiner using a digital record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Math Fact Fluency - One Digit - </w:t>
      </w:r>
      <w:r w:rsidDel="00000000" w:rsidR="00000000" w:rsidRPr="00000000">
        <w:rPr>
          <w:sz w:val="24"/>
          <w:szCs w:val="24"/>
          <w:rtl w:val="0"/>
        </w:rPr>
        <w:t xml:space="preserve">student mentally solves simple addition and subtraction problems with numbers 0-10 for one minute, 1:1 with an examiner using a digital record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Concepts &amp; Applications (CA) -</w:t>
      </w:r>
      <w:r w:rsidDel="00000000" w:rsidR="00000000" w:rsidRPr="00000000">
        <w:rPr>
          <w:sz w:val="24"/>
          <w:szCs w:val="24"/>
          <w:rtl w:val="0"/>
        </w:rPr>
        <w:t xml:space="preserve"> Standards Based Assessment - student mentally solves various types of math problems, 1:1 with examiner using a digital record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2nd, 3rd, 4th, 5th &amp; 6th Grade Math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Number Comparison Fluency - Triads (NCF) -</w:t>
      </w:r>
      <w:r w:rsidDel="00000000" w:rsidR="00000000" w:rsidRPr="00000000">
        <w:rPr>
          <w:sz w:val="24"/>
          <w:szCs w:val="24"/>
          <w:rtl w:val="0"/>
        </w:rPr>
        <w:t xml:space="preserve"> student mentally solves multiple choice magnitude problems for 3 minutes in the TestNav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Mental Computation Fluency (MCF) -</w:t>
      </w:r>
      <w:r w:rsidDel="00000000" w:rsidR="00000000" w:rsidRPr="00000000">
        <w:rPr>
          <w:sz w:val="24"/>
          <w:szCs w:val="24"/>
          <w:rtl w:val="0"/>
        </w:rPr>
        <w:t xml:space="preserve"> student solves multiple choice math computation problems for 4 minutes in the TestNav app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Concepts &amp; Applications (CA) - </w:t>
      </w:r>
      <w:r w:rsidDel="00000000" w:rsidR="00000000" w:rsidRPr="00000000">
        <w:rPr>
          <w:sz w:val="24"/>
          <w:szCs w:val="24"/>
          <w:rtl w:val="0"/>
        </w:rPr>
        <w:t xml:space="preserve">Standards Based Assessment - student solves various types of math problems in Test Nav app, untimed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